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96D0" w14:textId="77777777" w:rsidR="005E1B52" w:rsidRPr="00E44B8F" w:rsidRDefault="005E1B52" w:rsidP="00324359">
      <w:pPr>
        <w:jc w:val="center"/>
        <w:rPr>
          <w:rFonts w:ascii="Oswald" w:hAnsi="Oswald" w:cs="Arial"/>
          <w:b/>
          <w:i/>
          <w:sz w:val="28"/>
          <w:szCs w:val="28"/>
        </w:rPr>
      </w:pPr>
      <w:r w:rsidRPr="00E44B8F">
        <w:rPr>
          <w:rFonts w:ascii="Oswald" w:hAnsi="Oswald" w:cs="Arial"/>
          <w:b/>
          <w:i/>
          <w:sz w:val="28"/>
          <w:szCs w:val="28"/>
        </w:rPr>
        <w:t xml:space="preserve">Library Events </w:t>
      </w:r>
      <w:proofErr w:type="gramStart"/>
      <w:r w:rsidRPr="00E44B8F">
        <w:rPr>
          <w:rFonts w:ascii="Oswald" w:hAnsi="Oswald" w:cs="Arial"/>
          <w:b/>
          <w:i/>
          <w:sz w:val="28"/>
          <w:szCs w:val="28"/>
        </w:rPr>
        <w:t>at a Glance</w:t>
      </w:r>
      <w:proofErr w:type="gramEnd"/>
    </w:p>
    <w:p w14:paraId="446A7E75" w14:textId="5E2F00D1" w:rsidR="005E1B52" w:rsidRPr="00E44B8F" w:rsidRDefault="00417AB3" w:rsidP="00324359">
      <w:pPr>
        <w:jc w:val="center"/>
        <w:rPr>
          <w:rFonts w:ascii="Oswald" w:hAnsi="Oswald" w:cs="Arial"/>
          <w:b/>
        </w:rPr>
      </w:pPr>
      <w:r>
        <w:rPr>
          <w:rFonts w:ascii="Oswald" w:hAnsi="Oswald" w:cs="Arial"/>
          <w:b/>
        </w:rPr>
        <w:t xml:space="preserve">May </w:t>
      </w:r>
      <w:r w:rsidR="00963D86">
        <w:rPr>
          <w:rFonts w:ascii="Oswald" w:hAnsi="Oswald" w:cs="Arial"/>
          <w:b/>
        </w:rPr>
        <w:t xml:space="preserve">– June </w:t>
      </w:r>
      <w:r w:rsidR="005E1B52" w:rsidRPr="00E44B8F">
        <w:rPr>
          <w:rFonts w:ascii="Oswald" w:hAnsi="Oswald" w:cs="Arial"/>
          <w:b/>
        </w:rPr>
        <w:t>2021</w:t>
      </w:r>
    </w:p>
    <w:p w14:paraId="35BD7D30" w14:textId="77777777" w:rsidR="00E445D5" w:rsidRPr="00E44B8F" w:rsidRDefault="00E445D5" w:rsidP="00324359">
      <w:pPr>
        <w:jc w:val="center"/>
        <w:rPr>
          <w:rFonts w:ascii="Oswald" w:hAnsi="Oswald" w:cs="Arial"/>
          <w:b/>
          <w:sz w:val="6"/>
          <w:szCs w:val="6"/>
        </w:rPr>
      </w:pPr>
    </w:p>
    <w:p w14:paraId="6910806F" w14:textId="3B1DCF88" w:rsidR="005E1B52" w:rsidRPr="00E44B8F" w:rsidRDefault="005E1B52" w:rsidP="00324359">
      <w:pPr>
        <w:jc w:val="center"/>
        <w:rPr>
          <w:rFonts w:ascii="Oswald" w:hAnsi="Oswald" w:cs="Arial"/>
          <w:sz w:val="22"/>
          <w:szCs w:val="22"/>
        </w:rPr>
      </w:pPr>
      <w:r w:rsidRPr="00E44B8F">
        <w:rPr>
          <w:rFonts w:ascii="Oswald" w:hAnsi="Oswald" w:cs="Arial"/>
          <w:sz w:val="22"/>
          <w:szCs w:val="22"/>
        </w:rPr>
        <w:t>Glendora Public Library has something for everyone! All events are proudly presented by the Glendora Public Library and GPL Friends Foundation.</w:t>
      </w:r>
    </w:p>
    <w:p w14:paraId="01AF79A4" w14:textId="2E1975BC" w:rsidR="009261AA" w:rsidRDefault="009261AA" w:rsidP="00324359">
      <w:pPr>
        <w:jc w:val="center"/>
        <w:rPr>
          <w:rFonts w:ascii="Oswald" w:hAnsi="Oswald"/>
          <w:sz w:val="22"/>
          <w:szCs w:val="22"/>
        </w:rPr>
      </w:pPr>
      <w:r w:rsidRPr="00E44B8F">
        <w:rPr>
          <w:rFonts w:ascii="Oswald" w:hAnsi="Oswald"/>
          <w:sz w:val="22"/>
          <w:szCs w:val="22"/>
        </w:rPr>
        <w:t>Please visit the Library online calendar for detailed information and links to join the events on Zoom.</w:t>
      </w:r>
    </w:p>
    <w:p w14:paraId="21C6814B" w14:textId="77777777" w:rsidR="00174F4A" w:rsidRDefault="00174F4A" w:rsidP="00324359">
      <w:pPr>
        <w:jc w:val="center"/>
        <w:rPr>
          <w:rFonts w:ascii="Oswald" w:hAnsi="Oswald"/>
          <w:sz w:val="22"/>
          <w:szCs w:val="22"/>
        </w:rPr>
      </w:pPr>
    </w:p>
    <w:p w14:paraId="0971CD9D" w14:textId="6DE9B2AF" w:rsidR="00174F4A" w:rsidRPr="00E44B8F" w:rsidRDefault="00174F4A" w:rsidP="00324359">
      <w:pPr>
        <w:jc w:val="center"/>
        <w:rPr>
          <w:rFonts w:ascii="Oswald" w:hAnsi="Oswald" w:cs="Arial"/>
          <w:sz w:val="22"/>
          <w:szCs w:val="22"/>
        </w:rPr>
      </w:pPr>
      <w:r>
        <w:rPr>
          <w:rFonts w:ascii="Oswald" w:hAnsi="Oswald" w:cs="Arial"/>
          <w:noProof/>
          <w:sz w:val="22"/>
          <w:szCs w:val="22"/>
        </w:rPr>
        <w:drawing>
          <wp:inline distT="0" distB="0" distL="0" distR="0" wp14:anchorId="3978DBAF" wp14:editId="1076F96B">
            <wp:extent cx="4667250" cy="2839307"/>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695167" cy="2856290"/>
                    </a:xfrm>
                    <a:prstGeom prst="rect">
                      <a:avLst/>
                    </a:prstGeom>
                  </pic:spPr>
                </pic:pic>
              </a:graphicData>
            </a:graphic>
          </wp:inline>
        </w:drawing>
      </w:r>
    </w:p>
    <w:p w14:paraId="42EF7209" w14:textId="77777777" w:rsidR="00E445D5" w:rsidRPr="00E44B8F" w:rsidRDefault="00E445D5" w:rsidP="00324359">
      <w:pPr>
        <w:jc w:val="center"/>
        <w:rPr>
          <w:rFonts w:ascii="Oswald" w:hAnsi="Oswald" w:cs="Arial"/>
          <w:sz w:val="6"/>
          <w:szCs w:val="6"/>
        </w:rPr>
      </w:pPr>
    </w:p>
    <w:tbl>
      <w:tblPr>
        <w:tblStyle w:val="TableGrid"/>
        <w:tblpPr w:leftFromText="180" w:rightFromText="180" w:vertAnchor="text" w:tblpX="-185" w:tblpY="1"/>
        <w:tblOverlap w:val="never"/>
        <w:tblW w:w="11752" w:type="dxa"/>
        <w:tblLook w:val="04A0" w:firstRow="1" w:lastRow="0" w:firstColumn="1" w:lastColumn="0" w:noHBand="0" w:noVBand="1"/>
      </w:tblPr>
      <w:tblGrid>
        <w:gridCol w:w="5755"/>
        <w:gridCol w:w="5997"/>
      </w:tblGrid>
      <w:tr w:rsidR="00EF25B9" w:rsidRPr="00E44B8F" w14:paraId="049290A4" w14:textId="77777777" w:rsidTr="008767F3">
        <w:trPr>
          <w:trHeight w:val="1253"/>
        </w:trPr>
        <w:tc>
          <w:tcPr>
            <w:tcW w:w="5755" w:type="dxa"/>
          </w:tcPr>
          <w:p w14:paraId="605F5926" w14:textId="77777777" w:rsidR="00EB5D7A" w:rsidRPr="00EA2A6C" w:rsidRDefault="00EB5D7A" w:rsidP="00637B6A">
            <w:pPr>
              <w:jc w:val="center"/>
              <w:rPr>
                <w:rFonts w:ascii="Oswald" w:hAnsi="Oswald"/>
                <w:b/>
                <w:bCs/>
                <w:sz w:val="6"/>
                <w:szCs w:val="6"/>
                <w:u w:val="single"/>
              </w:rPr>
            </w:pPr>
          </w:p>
          <w:p w14:paraId="4A7FDC43" w14:textId="6714EE8F" w:rsidR="000F1809" w:rsidRPr="00E44B8F" w:rsidRDefault="00174F4A" w:rsidP="00637B6A">
            <w:pPr>
              <w:jc w:val="center"/>
              <w:rPr>
                <w:rFonts w:ascii="Oswald" w:hAnsi="Oswald"/>
                <w:b/>
                <w:bCs/>
                <w:u w:val="single"/>
              </w:rPr>
            </w:pPr>
            <w:r>
              <w:rPr>
                <w:rFonts w:ascii="Oswald" w:hAnsi="Oswald"/>
                <w:b/>
                <w:bCs/>
                <w:u w:val="single"/>
              </w:rPr>
              <w:t>Summer Discovery Challenge</w:t>
            </w:r>
          </w:p>
          <w:p w14:paraId="2631E649" w14:textId="77777777" w:rsidR="000F1809" w:rsidRDefault="000F1809" w:rsidP="00637B6A">
            <w:pPr>
              <w:rPr>
                <w:rFonts w:ascii="Oswald" w:hAnsi="Oswald"/>
                <w:sz w:val="10"/>
                <w:szCs w:val="10"/>
              </w:rPr>
            </w:pPr>
          </w:p>
          <w:p w14:paraId="6518FCBC" w14:textId="63A959FA" w:rsidR="000F1809" w:rsidRPr="0016117A" w:rsidRDefault="00174F4A" w:rsidP="00637B6A">
            <w:pPr>
              <w:pStyle w:val="NormalWeb"/>
              <w:shd w:val="clear" w:color="auto" w:fill="FFFFFF"/>
              <w:spacing w:before="0" w:beforeAutospacing="0" w:after="0" w:afterAutospacing="0"/>
              <w:jc w:val="center"/>
              <w:rPr>
                <w:rFonts w:ascii="Oswald" w:hAnsi="Oswald" w:cs="Arial"/>
                <w:sz w:val="22"/>
                <w:szCs w:val="22"/>
              </w:rPr>
            </w:pPr>
            <w:r>
              <w:rPr>
                <w:rFonts w:ascii="Oswald" w:hAnsi="Oswald" w:cs="Arial"/>
                <w:sz w:val="22"/>
                <w:szCs w:val="22"/>
              </w:rPr>
              <w:t>Check the Library’s ONLINE calendar for complete listing of events.</w:t>
            </w:r>
          </w:p>
          <w:p w14:paraId="69D9F41B" w14:textId="77777777" w:rsidR="000F1809" w:rsidRPr="008767F3" w:rsidRDefault="000F1809" w:rsidP="00637B6A">
            <w:pPr>
              <w:pStyle w:val="NormalWeb"/>
              <w:shd w:val="clear" w:color="auto" w:fill="FFFFFF"/>
              <w:spacing w:before="0" w:beforeAutospacing="0" w:after="0" w:afterAutospacing="0"/>
              <w:rPr>
                <w:rFonts w:ascii="Oswald" w:hAnsi="Oswald" w:cs="Arial"/>
                <w:b/>
                <w:bCs/>
                <w:sz w:val="6"/>
                <w:szCs w:val="6"/>
              </w:rPr>
            </w:pPr>
          </w:p>
          <w:p w14:paraId="4632048C" w14:textId="3823FB49" w:rsidR="00946D83" w:rsidRPr="00854609" w:rsidRDefault="00174F4A" w:rsidP="00637B6A">
            <w:pPr>
              <w:jc w:val="center"/>
              <w:rPr>
                <w:rFonts w:ascii="Oswald" w:hAnsi="Oswald"/>
                <w:b/>
                <w:bCs/>
                <w:sz w:val="22"/>
                <w:szCs w:val="22"/>
              </w:rPr>
            </w:pPr>
            <w:r>
              <w:rPr>
                <w:rFonts w:ascii="Oswald" w:hAnsi="Oswald" w:cs="Arial"/>
                <w:b/>
                <w:bCs/>
                <w:sz w:val="22"/>
                <w:szCs w:val="22"/>
              </w:rPr>
              <w:t>June 1 – July 24, 2021</w:t>
            </w:r>
          </w:p>
        </w:tc>
        <w:tc>
          <w:tcPr>
            <w:tcW w:w="5997" w:type="dxa"/>
          </w:tcPr>
          <w:p w14:paraId="5D458807" w14:textId="77777777" w:rsidR="00956253" w:rsidRPr="00EA2A6C" w:rsidRDefault="00956253" w:rsidP="00637B6A">
            <w:pPr>
              <w:jc w:val="center"/>
              <w:rPr>
                <w:rFonts w:ascii="Oswald" w:hAnsi="Oswald"/>
                <w:b/>
                <w:bCs/>
                <w:sz w:val="6"/>
                <w:szCs w:val="6"/>
                <w:u w:val="single"/>
              </w:rPr>
            </w:pPr>
          </w:p>
          <w:p w14:paraId="3BD76192" w14:textId="77777777" w:rsidR="000F1809" w:rsidRPr="00E44B8F" w:rsidRDefault="000F1809" w:rsidP="00637B6A">
            <w:pPr>
              <w:jc w:val="center"/>
              <w:rPr>
                <w:rFonts w:ascii="Oswald" w:hAnsi="Oswald"/>
                <w:b/>
                <w:bCs/>
                <w:u w:val="single"/>
              </w:rPr>
            </w:pPr>
            <w:r w:rsidRPr="00E44B8F">
              <w:rPr>
                <w:rFonts w:ascii="Oswald" w:hAnsi="Oswald"/>
                <w:b/>
                <w:bCs/>
                <w:u w:val="single"/>
              </w:rPr>
              <w:t>Family Trivia Night</w:t>
            </w:r>
          </w:p>
          <w:p w14:paraId="50C6E3CC" w14:textId="77777777" w:rsidR="000F1809" w:rsidRPr="00E44B8F" w:rsidRDefault="000F1809" w:rsidP="00637B6A">
            <w:pPr>
              <w:rPr>
                <w:rFonts w:ascii="Oswald" w:hAnsi="Oswald"/>
                <w:sz w:val="10"/>
                <w:szCs w:val="10"/>
              </w:rPr>
            </w:pPr>
          </w:p>
          <w:p w14:paraId="791DE711" w14:textId="3E20E0A8" w:rsidR="000F1809" w:rsidRPr="00E44B8F" w:rsidRDefault="000F1809" w:rsidP="00637B6A">
            <w:pPr>
              <w:jc w:val="center"/>
              <w:rPr>
                <w:rFonts w:ascii="Oswald" w:hAnsi="Oswald"/>
                <w:sz w:val="22"/>
                <w:szCs w:val="22"/>
              </w:rPr>
            </w:pPr>
            <w:r w:rsidRPr="00E44B8F">
              <w:rPr>
                <w:rFonts w:ascii="Oswald" w:hAnsi="Oswald"/>
                <w:sz w:val="22"/>
                <w:szCs w:val="22"/>
              </w:rPr>
              <w:t>All ages are welcome.  Families are encouraged to play together.</w:t>
            </w:r>
          </w:p>
          <w:p w14:paraId="4246E4BA" w14:textId="77777777" w:rsidR="000F1809" w:rsidRPr="008767F3" w:rsidRDefault="000F1809" w:rsidP="00637B6A">
            <w:pPr>
              <w:rPr>
                <w:rFonts w:ascii="Oswald" w:hAnsi="Oswald"/>
                <w:b/>
                <w:bCs/>
                <w:sz w:val="6"/>
                <w:szCs w:val="6"/>
              </w:rPr>
            </w:pPr>
          </w:p>
          <w:p w14:paraId="07E558F6" w14:textId="46B53B0A" w:rsidR="00946D83" w:rsidRPr="00EF25B9" w:rsidRDefault="00EF25B9" w:rsidP="00637B6A">
            <w:pPr>
              <w:jc w:val="center"/>
              <w:rPr>
                <w:rFonts w:ascii="Oswald" w:hAnsi="Oswald"/>
                <w:b/>
                <w:bCs/>
                <w:sz w:val="12"/>
                <w:szCs w:val="12"/>
              </w:rPr>
            </w:pPr>
            <w:r w:rsidRPr="00EF25B9">
              <w:rPr>
                <w:rFonts w:ascii="Oswald" w:hAnsi="Oswald" w:cs="Arial"/>
                <w:sz w:val="22"/>
                <w:szCs w:val="22"/>
                <w:shd w:val="clear" w:color="auto" w:fill="FFFFFF"/>
              </w:rPr>
              <w:t>Mythology:</w:t>
            </w:r>
            <w:r>
              <w:rPr>
                <w:rFonts w:ascii="Oswald" w:hAnsi="Oswald" w:cs="Arial"/>
                <w:b/>
                <w:bCs/>
                <w:sz w:val="22"/>
                <w:szCs w:val="22"/>
                <w:shd w:val="clear" w:color="auto" w:fill="FFFFFF"/>
              </w:rPr>
              <w:t xml:space="preserve"> </w:t>
            </w:r>
            <w:r w:rsidR="000F1809" w:rsidRPr="00854609">
              <w:rPr>
                <w:rFonts w:ascii="Oswald" w:hAnsi="Oswald" w:cs="Arial"/>
                <w:b/>
                <w:bCs/>
                <w:sz w:val="22"/>
                <w:szCs w:val="22"/>
                <w:shd w:val="clear" w:color="auto" w:fill="FFFFFF"/>
              </w:rPr>
              <w:t>May 18</w:t>
            </w:r>
            <w:r>
              <w:rPr>
                <w:rFonts w:ascii="Oswald" w:hAnsi="Oswald" w:cs="Arial"/>
                <w:b/>
                <w:bCs/>
                <w:sz w:val="22"/>
                <w:szCs w:val="22"/>
                <w:shd w:val="clear" w:color="auto" w:fill="FFFFFF"/>
              </w:rPr>
              <w:t xml:space="preserve"> - </w:t>
            </w:r>
            <w:r w:rsidRPr="00E44B8F">
              <w:rPr>
                <w:rFonts w:ascii="Oswald" w:hAnsi="Oswald"/>
                <w:b/>
                <w:bCs/>
                <w:sz w:val="22"/>
                <w:szCs w:val="22"/>
              </w:rPr>
              <w:t>7:00 pm – 7:30 pm</w:t>
            </w:r>
            <w:r>
              <w:rPr>
                <w:rFonts w:ascii="Oswald" w:hAnsi="Oswald"/>
                <w:b/>
                <w:bCs/>
                <w:sz w:val="22"/>
                <w:szCs w:val="22"/>
              </w:rPr>
              <w:t xml:space="preserve">        </w:t>
            </w:r>
          </w:p>
        </w:tc>
      </w:tr>
      <w:tr w:rsidR="00EF25B9" w:rsidRPr="00E44B8F" w14:paraId="378C74D9" w14:textId="77777777" w:rsidTr="008767F3">
        <w:trPr>
          <w:trHeight w:val="1163"/>
        </w:trPr>
        <w:tc>
          <w:tcPr>
            <w:tcW w:w="5755" w:type="dxa"/>
          </w:tcPr>
          <w:p w14:paraId="37A522BC" w14:textId="77777777" w:rsidR="00EA2A6C" w:rsidRPr="00EA2A6C" w:rsidRDefault="00EA2A6C" w:rsidP="00637B6A">
            <w:pPr>
              <w:jc w:val="center"/>
              <w:rPr>
                <w:rFonts w:ascii="Oswald" w:hAnsi="Oswald"/>
                <w:b/>
                <w:bCs/>
                <w:sz w:val="6"/>
                <w:szCs w:val="6"/>
                <w:u w:val="single"/>
              </w:rPr>
            </w:pPr>
          </w:p>
          <w:p w14:paraId="3428CA6D" w14:textId="497564B4" w:rsidR="000F1809" w:rsidRDefault="000F1809" w:rsidP="00637B6A">
            <w:pPr>
              <w:jc w:val="center"/>
              <w:rPr>
                <w:rFonts w:ascii="Oswald" w:hAnsi="Oswald"/>
                <w:b/>
                <w:bCs/>
                <w:u w:val="single"/>
              </w:rPr>
            </w:pPr>
            <w:r w:rsidRPr="00340603">
              <w:rPr>
                <w:rFonts w:ascii="Oswald" w:hAnsi="Oswald"/>
                <w:b/>
                <w:bCs/>
                <w:u w:val="single"/>
              </w:rPr>
              <w:t>Glendora Historical Society</w:t>
            </w:r>
          </w:p>
          <w:p w14:paraId="1BEA85FA" w14:textId="77777777" w:rsidR="000F1809" w:rsidRPr="00417AB3" w:rsidRDefault="000F1809" w:rsidP="00637B6A">
            <w:pPr>
              <w:tabs>
                <w:tab w:val="left" w:pos="285"/>
              </w:tabs>
              <w:rPr>
                <w:rFonts w:ascii="Oswald" w:hAnsi="Oswald" w:cs="Arial"/>
                <w:sz w:val="6"/>
                <w:szCs w:val="6"/>
              </w:rPr>
            </w:pPr>
            <w:r>
              <w:rPr>
                <w:rFonts w:ascii="Oswald" w:hAnsi="Oswald" w:cs="Arial"/>
                <w:sz w:val="22"/>
                <w:szCs w:val="22"/>
              </w:rPr>
              <w:tab/>
            </w:r>
          </w:p>
          <w:p w14:paraId="0F227B26" w14:textId="05EDAA28" w:rsidR="000F1809" w:rsidRPr="008767F3" w:rsidRDefault="000F1809" w:rsidP="00637B6A">
            <w:pPr>
              <w:jc w:val="center"/>
              <w:rPr>
                <w:rFonts w:ascii="Oswald" w:hAnsi="Oswald"/>
                <w:b/>
                <w:bCs/>
                <w:sz w:val="6"/>
                <w:szCs w:val="6"/>
                <w:u w:val="single"/>
              </w:rPr>
            </w:pPr>
            <w:r w:rsidRPr="000F1809">
              <w:rPr>
                <w:rFonts w:ascii="Oswald" w:hAnsi="Oswald" w:cs="Arial"/>
                <w:sz w:val="22"/>
                <w:szCs w:val="22"/>
              </w:rPr>
              <w:t>Speaker Benjamin Jenkins</w:t>
            </w:r>
            <w:r>
              <w:rPr>
                <w:rFonts w:ascii="Oswald" w:hAnsi="Oswald" w:cs="Arial"/>
                <w:sz w:val="22"/>
                <w:szCs w:val="22"/>
              </w:rPr>
              <w:t xml:space="preserve"> </w:t>
            </w:r>
            <w:r w:rsidR="00A42915">
              <w:rPr>
                <w:rFonts w:ascii="Oswald" w:hAnsi="Oswald" w:cs="Arial"/>
                <w:sz w:val="22"/>
                <w:szCs w:val="22"/>
              </w:rPr>
              <w:t>on</w:t>
            </w:r>
            <w:r>
              <w:rPr>
                <w:rFonts w:ascii="Oswald" w:hAnsi="Oswald" w:cs="Arial"/>
                <w:sz w:val="22"/>
                <w:szCs w:val="22"/>
              </w:rPr>
              <w:t xml:space="preserve"> the h</w:t>
            </w:r>
            <w:r w:rsidRPr="000F1809">
              <w:rPr>
                <w:rFonts w:ascii="Oswald" w:hAnsi="Oswald" w:cs="Arial"/>
                <w:sz w:val="22"/>
                <w:szCs w:val="22"/>
              </w:rPr>
              <w:t>istory of the Citrus Industry in So</w:t>
            </w:r>
            <w:r w:rsidR="00A42915">
              <w:rPr>
                <w:rFonts w:ascii="Oswald" w:hAnsi="Oswald" w:cs="Arial"/>
                <w:sz w:val="22"/>
                <w:szCs w:val="22"/>
              </w:rPr>
              <w:t xml:space="preserve"> </w:t>
            </w:r>
            <w:r w:rsidRPr="000F1809">
              <w:rPr>
                <w:rFonts w:ascii="Oswald" w:hAnsi="Oswald" w:cs="Arial"/>
                <w:sz w:val="22"/>
                <w:szCs w:val="22"/>
              </w:rPr>
              <w:t>Cal</w:t>
            </w:r>
            <w:r>
              <w:rPr>
                <w:rFonts w:ascii="Oswald" w:hAnsi="Oswald" w:cs="Arial"/>
                <w:sz w:val="22"/>
                <w:szCs w:val="22"/>
              </w:rPr>
              <w:t>.</w:t>
            </w:r>
            <w:r>
              <w:rPr>
                <w:rFonts w:ascii="Oswald" w:hAnsi="Oswald" w:cs="Arial"/>
                <w:i/>
                <w:iCs/>
                <w:sz w:val="22"/>
                <w:szCs w:val="22"/>
              </w:rPr>
              <w:br/>
            </w:r>
          </w:p>
          <w:p w14:paraId="0B0126B5" w14:textId="38DB248A" w:rsidR="00946D83" w:rsidRPr="0016117A" w:rsidRDefault="000F1809" w:rsidP="00637B6A">
            <w:pPr>
              <w:jc w:val="center"/>
              <w:rPr>
                <w:rFonts w:ascii="Oswald" w:hAnsi="Oswald"/>
                <w:b/>
                <w:bCs/>
                <w:sz w:val="22"/>
                <w:szCs w:val="22"/>
              </w:rPr>
            </w:pPr>
            <w:r w:rsidRPr="00417AB3">
              <w:rPr>
                <w:rFonts w:ascii="Oswald" w:hAnsi="Oswald" w:cs="Arial"/>
                <w:b/>
                <w:bCs/>
                <w:sz w:val="22"/>
                <w:szCs w:val="22"/>
              </w:rPr>
              <w:t>May 24 – 6:30 pm – 8:00 pm</w:t>
            </w:r>
          </w:p>
        </w:tc>
        <w:tc>
          <w:tcPr>
            <w:tcW w:w="5997" w:type="dxa"/>
          </w:tcPr>
          <w:p w14:paraId="03E959C2" w14:textId="77777777" w:rsidR="00956253" w:rsidRPr="00956253" w:rsidRDefault="00956253" w:rsidP="00637B6A">
            <w:pPr>
              <w:jc w:val="center"/>
              <w:rPr>
                <w:rFonts w:ascii="Oswald" w:hAnsi="Oswald"/>
                <w:b/>
                <w:bCs/>
                <w:sz w:val="6"/>
                <w:szCs w:val="6"/>
                <w:u w:val="single"/>
              </w:rPr>
            </w:pPr>
          </w:p>
          <w:p w14:paraId="5D936337" w14:textId="740BF096" w:rsidR="00637B6A" w:rsidRDefault="00637B6A" w:rsidP="00637B6A">
            <w:pPr>
              <w:jc w:val="center"/>
              <w:rPr>
                <w:rFonts w:ascii="Oswald" w:hAnsi="Oswald"/>
                <w:b/>
                <w:bCs/>
                <w:u w:val="single"/>
              </w:rPr>
            </w:pPr>
            <w:r>
              <w:rPr>
                <w:rFonts w:ascii="Oswald" w:hAnsi="Oswald"/>
                <w:b/>
                <w:bCs/>
                <w:u w:val="single"/>
              </w:rPr>
              <w:t>A Novel Idea</w:t>
            </w:r>
          </w:p>
          <w:p w14:paraId="7A521256" w14:textId="77777777" w:rsidR="00637B6A" w:rsidRPr="00417AB3" w:rsidRDefault="00637B6A" w:rsidP="00637B6A">
            <w:pPr>
              <w:tabs>
                <w:tab w:val="left" w:pos="285"/>
              </w:tabs>
              <w:rPr>
                <w:rFonts w:ascii="Oswald" w:hAnsi="Oswald" w:cs="Arial"/>
                <w:sz w:val="6"/>
                <w:szCs w:val="6"/>
              </w:rPr>
            </w:pPr>
            <w:r>
              <w:rPr>
                <w:rFonts w:ascii="Oswald" w:hAnsi="Oswald" w:cs="Arial"/>
                <w:sz w:val="22"/>
                <w:szCs w:val="22"/>
              </w:rPr>
              <w:tab/>
            </w:r>
          </w:p>
          <w:p w14:paraId="399679E2" w14:textId="2C107A08" w:rsidR="00637B6A" w:rsidRPr="008767F3" w:rsidRDefault="00637B6A" w:rsidP="00637B6A">
            <w:pPr>
              <w:jc w:val="center"/>
              <w:rPr>
                <w:rFonts w:ascii="Oswald" w:hAnsi="Oswald"/>
                <w:b/>
                <w:bCs/>
                <w:sz w:val="6"/>
                <w:szCs w:val="6"/>
                <w:u w:val="single"/>
              </w:rPr>
            </w:pPr>
            <w:r w:rsidRPr="00637B6A">
              <w:rPr>
                <w:rFonts w:ascii="Oswald" w:hAnsi="Oswald" w:cs="Arial"/>
                <w:i/>
                <w:iCs/>
                <w:sz w:val="22"/>
                <w:szCs w:val="22"/>
              </w:rPr>
              <w:t>The Guest List</w:t>
            </w:r>
            <w:r w:rsidRPr="00637B6A">
              <w:rPr>
                <w:rFonts w:ascii="Oswald" w:hAnsi="Oswald" w:cs="Arial"/>
                <w:sz w:val="22"/>
                <w:szCs w:val="22"/>
              </w:rPr>
              <w:t xml:space="preserve"> by Lucy Foley</w:t>
            </w:r>
            <w:r>
              <w:rPr>
                <w:rFonts w:ascii="Oswald" w:hAnsi="Oswald" w:cs="Arial"/>
                <w:sz w:val="22"/>
                <w:szCs w:val="22"/>
              </w:rPr>
              <w:t>.</w:t>
            </w:r>
            <w:r>
              <w:rPr>
                <w:rFonts w:ascii="Oswald" w:hAnsi="Oswald" w:cs="Arial"/>
                <w:i/>
                <w:iCs/>
                <w:sz w:val="22"/>
                <w:szCs w:val="22"/>
              </w:rPr>
              <w:br/>
            </w:r>
          </w:p>
          <w:p w14:paraId="463698B0" w14:textId="25192020" w:rsidR="00946D83" w:rsidRPr="00946D83" w:rsidRDefault="00637B6A" w:rsidP="00637B6A">
            <w:pPr>
              <w:pStyle w:val="NormalWeb"/>
              <w:shd w:val="clear" w:color="auto" w:fill="FFFFFF"/>
              <w:spacing w:before="0" w:beforeAutospacing="0" w:after="0" w:afterAutospacing="0"/>
              <w:jc w:val="center"/>
              <w:rPr>
                <w:rFonts w:ascii="Oswald" w:hAnsi="Oswald" w:cs="Arial"/>
                <w:b/>
                <w:bCs/>
              </w:rPr>
            </w:pPr>
            <w:r>
              <w:rPr>
                <w:rFonts w:ascii="Oswald" w:hAnsi="Oswald" w:cs="Arial"/>
                <w:b/>
                <w:bCs/>
                <w:sz w:val="22"/>
                <w:szCs w:val="22"/>
              </w:rPr>
              <w:t>June 23</w:t>
            </w:r>
            <w:r w:rsidRPr="00417AB3">
              <w:rPr>
                <w:rFonts w:ascii="Oswald" w:hAnsi="Oswald" w:cs="Arial"/>
                <w:b/>
                <w:bCs/>
                <w:sz w:val="22"/>
                <w:szCs w:val="22"/>
              </w:rPr>
              <w:t xml:space="preserve"> – </w:t>
            </w:r>
            <w:r>
              <w:rPr>
                <w:rFonts w:ascii="Oswald" w:hAnsi="Oswald" w:cs="Arial"/>
                <w:b/>
                <w:bCs/>
                <w:sz w:val="22"/>
                <w:szCs w:val="22"/>
              </w:rPr>
              <w:t>5</w:t>
            </w:r>
            <w:r w:rsidRPr="00417AB3">
              <w:rPr>
                <w:rFonts w:ascii="Oswald" w:hAnsi="Oswald" w:cs="Arial"/>
                <w:b/>
                <w:bCs/>
                <w:sz w:val="22"/>
                <w:szCs w:val="22"/>
              </w:rPr>
              <w:t xml:space="preserve">:30 pm – </w:t>
            </w:r>
            <w:r>
              <w:rPr>
                <w:rFonts w:ascii="Oswald" w:hAnsi="Oswald" w:cs="Arial"/>
                <w:b/>
                <w:bCs/>
                <w:sz w:val="22"/>
                <w:szCs w:val="22"/>
              </w:rPr>
              <w:t>7</w:t>
            </w:r>
            <w:r w:rsidRPr="00417AB3">
              <w:rPr>
                <w:rFonts w:ascii="Oswald" w:hAnsi="Oswald" w:cs="Arial"/>
                <w:b/>
                <w:bCs/>
                <w:sz w:val="22"/>
                <w:szCs w:val="22"/>
              </w:rPr>
              <w:t>:00 pm</w:t>
            </w:r>
          </w:p>
        </w:tc>
      </w:tr>
      <w:tr w:rsidR="00637B6A" w:rsidRPr="00E44B8F" w14:paraId="0520CC17" w14:textId="77777777" w:rsidTr="008767F3">
        <w:trPr>
          <w:trHeight w:val="857"/>
        </w:trPr>
        <w:tc>
          <w:tcPr>
            <w:tcW w:w="5755" w:type="dxa"/>
          </w:tcPr>
          <w:p w14:paraId="7C6FF6AE" w14:textId="77777777" w:rsidR="00EF25B9" w:rsidRPr="00956253" w:rsidRDefault="00EF25B9" w:rsidP="00637B6A">
            <w:pPr>
              <w:rPr>
                <w:rFonts w:ascii="Oswald" w:hAnsi="Oswald" w:cs="Arial"/>
                <w:b/>
                <w:i/>
                <w:iCs/>
                <w:sz w:val="6"/>
                <w:szCs w:val="6"/>
                <w:u w:val="single"/>
              </w:rPr>
            </w:pPr>
          </w:p>
          <w:p w14:paraId="6E57765B" w14:textId="77777777" w:rsidR="00EF25B9" w:rsidRPr="00C870B1" w:rsidRDefault="00EF25B9" w:rsidP="00637B6A">
            <w:pPr>
              <w:jc w:val="center"/>
              <w:rPr>
                <w:rFonts w:ascii="Oswald" w:hAnsi="Oswald" w:cs="Arial"/>
                <w:b/>
                <w:u w:val="single"/>
              </w:rPr>
            </w:pPr>
            <w:r w:rsidRPr="00C870B1">
              <w:rPr>
                <w:rFonts w:ascii="Oswald" w:hAnsi="Oswald" w:cs="Arial"/>
                <w:b/>
                <w:i/>
                <w:iCs/>
                <w:u w:val="single"/>
              </w:rPr>
              <w:t>Unfortunate Events</w:t>
            </w:r>
            <w:r w:rsidRPr="00C870B1">
              <w:rPr>
                <w:rFonts w:ascii="Oswald" w:hAnsi="Oswald" w:cs="Arial"/>
                <w:b/>
                <w:u w:val="single"/>
              </w:rPr>
              <w:t xml:space="preserve"> Meetup </w:t>
            </w:r>
            <w:r w:rsidRPr="00C870B1">
              <w:rPr>
                <w:rFonts w:ascii="Oswald" w:hAnsi="Oswald" w:cs="Arial"/>
                <w:b/>
                <w:sz w:val="22"/>
                <w:szCs w:val="22"/>
                <w:u w:val="single"/>
              </w:rPr>
              <w:t>(all ages)</w:t>
            </w:r>
          </w:p>
          <w:p w14:paraId="2C6478B8" w14:textId="77777777" w:rsidR="00EF25B9" w:rsidRPr="00E44B8F" w:rsidRDefault="00EF25B9" w:rsidP="00637B6A">
            <w:pPr>
              <w:jc w:val="center"/>
              <w:rPr>
                <w:rFonts w:ascii="Oswald" w:hAnsi="Oswald" w:cs="Arial"/>
                <w:b/>
                <w:sz w:val="10"/>
                <w:szCs w:val="10"/>
              </w:rPr>
            </w:pPr>
          </w:p>
          <w:p w14:paraId="08D139D1" w14:textId="77777777" w:rsidR="00EF25B9" w:rsidRPr="00E44B8F" w:rsidRDefault="00EF25B9" w:rsidP="00637B6A">
            <w:pPr>
              <w:jc w:val="center"/>
              <w:rPr>
                <w:rFonts w:ascii="Oswald" w:hAnsi="Oswald"/>
                <w:sz w:val="22"/>
                <w:szCs w:val="22"/>
              </w:rPr>
            </w:pPr>
            <w:r w:rsidRPr="00E44B8F">
              <w:rPr>
                <w:rFonts w:ascii="Oswald" w:hAnsi="Oswald"/>
                <w:sz w:val="22"/>
                <w:szCs w:val="22"/>
              </w:rPr>
              <w:t xml:space="preserve">3:00 pm – 4:00 pm, </w:t>
            </w:r>
            <w:r w:rsidRPr="00EA2A6C">
              <w:rPr>
                <w:rFonts w:ascii="Oswald" w:hAnsi="Oswald"/>
                <w:b/>
                <w:bCs/>
                <w:sz w:val="22"/>
                <w:szCs w:val="22"/>
              </w:rPr>
              <w:t>Mon – Fri</w:t>
            </w:r>
          </w:p>
          <w:p w14:paraId="5DA3CCAF" w14:textId="77777777" w:rsidR="00EF25B9" w:rsidRPr="00E44B8F" w:rsidRDefault="00EF25B9" w:rsidP="00637B6A">
            <w:pPr>
              <w:rPr>
                <w:rFonts w:ascii="Oswald" w:hAnsi="Oswald"/>
                <w:sz w:val="10"/>
                <w:szCs w:val="10"/>
              </w:rPr>
            </w:pPr>
            <w:r w:rsidRPr="00E44B8F">
              <w:rPr>
                <w:rFonts w:ascii="Oswald" w:hAnsi="Oswald"/>
                <w:sz w:val="22"/>
                <w:szCs w:val="22"/>
              </w:rPr>
              <w:tab/>
            </w:r>
          </w:p>
        </w:tc>
        <w:tc>
          <w:tcPr>
            <w:tcW w:w="5997" w:type="dxa"/>
          </w:tcPr>
          <w:p w14:paraId="6FF03388" w14:textId="77777777" w:rsidR="00EF25B9" w:rsidRPr="00956253" w:rsidRDefault="00EF25B9" w:rsidP="00637B6A">
            <w:pPr>
              <w:tabs>
                <w:tab w:val="left" w:pos="6029"/>
              </w:tabs>
              <w:rPr>
                <w:rFonts w:ascii="Oswald" w:hAnsi="Oswald" w:cs="Arial"/>
                <w:b/>
                <w:sz w:val="6"/>
                <w:szCs w:val="6"/>
                <w:u w:val="single"/>
              </w:rPr>
            </w:pPr>
          </w:p>
          <w:p w14:paraId="6CF5E010" w14:textId="77777777" w:rsidR="00EF25B9" w:rsidRPr="00C870B1" w:rsidRDefault="00EF25B9" w:rsidP="00637B6A">
            <w:pPr>
              <w:tabs>
                <w:tab w:val="left" w:pos="6029"/>
              </w:tabs>
              <w:jc w:val="center"/>
              <w:rPr>
                <w:rFonts w:ascii="Oswald" w:hAnsi="Oswald" w:cs="Arial"/>
                <w:b/>
                <w:u w:val="single"/>
              </w:rPr>
            </w:pPr>
            <w:r w:rsidRPr="00C870B1">
              <w:rPr>
                <w:rFonts w:ascii="Oswald" w:hAnsi="Oswald" w:cs="Arial"/>
                <w:b/>
                <w:u w:val="single"/>
              </w:rPr>
              <w:t>Middle and High School Student Meetup</w:t>
            </w:r>
          </w:p>
          <w:p w14:paraId="2FA1C92A" w14:textId="77777777" w:rsidR="00EF25B9" w:rsidRPr="00E44B8F" w:rsidRDefault="00EF25B9" w:rsidP="00637B6A">
            <w:pPr>
              <w:tabs>
                <w:tab w:val="left" w:pos="6029"/>
              </w:tabs>
              <w:jc w:val="center"/>
              <w:rPr>
                <w:rFonts w:ascii="Oswald" w:hAnsi="Oswald" w:cs="Arial"/>
                <w:b/>
                <w:sz w:val="10"/>
                <w:szCs w:val="10"/>
              </w:rPr>
            </w:pPr>
          </w:p>
          <w:p w14:paraId="6CAF13C4" w14:textId="093565E6" w:rsidR="00EF25B9" w:rsidRPr="00E44B8F" w:rsidRDefault="00EF25B9" w:rsidP="00637B6A">
            <w:pPr>
              <w:tabs>
                <w:tab w:val="left" w:pos="6029"/>
              </w:tabs>
              <w:jc w:val="center"/>
              <w:rPr>
                <w:rFonts w:ascii="Oswald" w:hAnsi="Oswald" w:cs="Arial"/>
                <w:bCs/>
                <w:sz w:val="22"/>
                <w:szCs w:val="22"/>
              </w:rPr>
            </w:pPr>
            <w:r w:rsidRPr="00E44B8F">
              <w:rPr>
                <w:rFonts w:ascii="Oswald" w:hAnsi="Oswald" w:cs="Arial"/>
                <w:bCs/>
                <w:sz w:val="22"/>
                <w:szCs w:val="22"/>
              </w:rPr>
              <w:t xml:space="preserve">4:00 pm – 5:00 pm, </w:t>
            </w:r>
            <w:r w:rsidRPr="00EA2A6C">
              <w:rPr>
                <w:rFonts w:ascii="Oswald" w:hAnsi="Oswald" w:cs="Arial"/>
                <w:b/>
                <w:sz w:val="22"/>
                <w:szCs w:val="22"/>
              </w:rPr>
              <w:t>Wednesdays</w:t>
            </w:r>
          </w:p>
          <w:p w14:paraId="1396394C" w14:textId="77777777" w:rsidR="00EF25B9" w:rsidRPr="00E44B8F" w:rsidRDefault="00EF25B9" w:rsidP="00637B6A">
            <w:pPr>
              <w:tabs>
                <w:tab w:val="center" w:pos="2727"/>
              </w:tabs>
              <w:rPr>
                <w:rFonts w:ascii="Oswald" w:hAnsi="Oswald"/>
                <w:sz w:val="10"/>
                <w:szCs w:val="10"/>
              </w:rPr>
            </w:pPr>
            <w:r w:rsidRPr="00E44B8F">
              <w:rPr>
                <w:rFonts w:ascii="Oswald" w:hAnsi="Oswald"/>
                <w:bCs/>
                <w:sz w:val="22"/>
                <w:szCs w:val="22"/>
              </w:rPr>
              <w:tab/>
            </w:r>
          </w:p>
        </w:tc>
      </w:tr>
    </w:tbl>
    <w:p w14:paraId="4CC5F010" w14:textId="2954C4A3" w:rsidR="00324359" w:rsidRPr="00E44B8F" w:rsidRDefault="00946D83" w:rsidP="00324359">
      <w:pPr>
        <w:jc w:val="both"/>
        <w:rPr>
          <w:rFonts w:ascii="Oswald" w:hAnsi="Oswald" w:cs="Arial"/>
          <w:sz w:val="20"/>
          <w:szCs w:val="20"/>
        </w:rPr>
      </w:pPr>
      <w:r w:rsidRPr="00A42915">
        <w:rPr>
          <w:rFonts w:ascii="Oswald" w:hAnsi="Oswald" w:cs="Arial"/>
          <w:sz w:val="12"/>
          <w:szCs w:val="12"/>
        </w:rPr>
        <w:br w:type="textWrapping" w:clear="all"/>
      </w:r>
      <w:r w:rsidR="00324359" w:rsidRPr="00E44B8F">
        <w:rPr>
          <w:rFonts w:ascii="Oswald" w:hAnsi="Oswald" w:cs="Arial"/>
          <w:sz w:val="20"/>
          <w:szCs w:val="20"/>
        </w:rPr>
        <w:t xml:space="preserve">Unless otherwise noted, events are free and open to the public. For more information, call the Library at (626) 852-4891, email us at library@glendoralibrary.org or visit our website at </w:t>
      </w:r>
      <w:hyperlink r:id="rId6" w:history="1">
        <w:r w:rsidR="00561D38" w:rsidRPr="00E44B8F">
          <w:rPr>
            <w:rStyle w:val="Hyperlink"/>
            <w:rFonts w:ascii="Oswald" w:hAnsi="Oswald" w:cs="Arial"/>
            <w:sz w:val="20"/>
            <w:szCs w:val="20"/>
          </w:rPr>
          <w:t>www.glendoralibrary.org</w:t>
        </w:r>
      </w:hyperlink>
      <w:r w:rsidR="00324359" w:rsidRPr="00E44B8F">
        <w:rPr>
          <w:rFonts w:ascii="Oswald" w:hAnsi="Oswald" w:cs="Arial"/>
          <w:sz w:val="20"/>
          <w:szCs w:val="20"/>
        </w:rPr>
        <w:t xml:space="preserve">. </w:t>
      </w:r>
    </w:p>
    <w:p w14:paraId="60976BFA" w14:textId="77777777" w:rsidR="00324359" w:rsidRPr="00EA2A6C" w:rsidRDefault="00324359" w:rsidP="00324359">
      <w:pPr>
        <w:rPr>
          <w:rFonts w:ascii="Oswald" w:hAnsi="Oswald"/>
          <w:noProof/>
          <w:sz w:val="12"/>
          <w:szCs w:val="12"/>
        </w:rPr>
      </w:pPr>
    </w:p>
    <w:p w14:paraId="2C1651AE" w14:textId="4CCDCB00" w:rsidR="00324359" w:rsidRPr="00E44B8F" w:rsidRDefault="00324359" w:rsidP="00324359">
      <w:pPr>
        <w:rPr>
          <w:rFonts w:ascii="Oswald" w:hAnsi="Oswald"/>
          <w:sz w:val="20"/>
          <w:szCs w:val="20"/>
          <w:shd w:val="clear" w:color="auto" w:fill="FFFFFF"/>
        </w:rPr>
      </w:pPr>
      <w:r w:rsidRPr="00E44B8F">
        <w:rPr>
          <w:rFonts w:ascii="Oswald" w:hAnsi="Oswald"/>
          <w:sz w:val="20"/>
          <w:szCs w:val="20"/>
          <w:shd w:val="clear" w:color="auto" w:fill="FFFFFF"/>
        </w:rPr>
        <w:t>By participating or attending an event conducted or hosted by the City of Glendora and its departments, you are agreeing to let the City of Glendora and all news media organizations use your and/or your children’s photo and video images and/or likeness for news, promotional purposes, and electronic materials now and in the future.  Names of individuals will not be used in photo captions.  No compensation will be given for the use of photo and video images taken during the event. </w:t>
      </w:r>
    </w:p>
    <w:p w14:paraId="52C73423" w14:textId="1CACE4DC" w:rsidR="00324359" w:rsidRDefault="00324359" w:rsidP="00CD35DA">
      <w:pPr>
        <w:rPr>
          <w:rFonts w:ascii="Oswald" w:hAnsi="Oswald"/>
          <w:sz w:val="20"/>
          <w:szCs w:val="20"/>
          <w:shd w:val="clear" w:color="auto" w:fill="FFFFFF"/>
        </w:rPr>
      </w:pPr>
      <w:r w:rsidRPr="00E44B8F">
        <w:rPr>
          <w:rFonts w:ascii="Oswald" w:hAnsi="Oswald" w:cs="Arial"/>
          <w:b/>
          <w:noProof/>
          <w:sz w:val="20"/>
          <w:szCs w:val="20"/>
        </w:rPr>
        <w:drawing>
          <wp:anchor distT="0" distB="0" distL="114300" distR="114300" simplePos="0" relativeHeight="251658240" behindDoc="1" locked="0" layoutInCell="1" allowOverlap="1" wp14:anchorId="416687ED" wp14:editId="0ACB6852">
            <wp:simplePos x="0" y="0"/>
            <wp:positionH relativeFrom="margin">
              <wp:posOffset>6397625</wp:posOffset>
            </wp:positionH>
            <wp:positionV relativeFrom="paragraph">
              <wp:posOffset>285115</wp:posOffset>
            </wp:positionV>
            <wp:extent cx="830040" cy="570764"/>
            <wp:effectExtent l="0" t="0" r="825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040" cy="570764"/>
                    </a:xfrm>
                    <a:prstGeom prst="rect">
                      <a:avLst/>
                    </a:prstGeom>
                    <a:noFill/>
                  </pic:spPr>
                </pic:pic>
              </a:graphicData>
            </a:graphic>
            <wp14:sizeRelH relativeFrom="margin">
              <wp14:pctWidth>0</wp14:pctWidth>
            </wp14:sizeRelH>
            <wp14:sizeRelV relativeFrom="margin">
              <wp14:pctHeight>0</wp14:pctHeight>
            </wp14:sizeRelV>
          </wp:anchor>
        </w:drawing>
      </w:r>
      <w:r w:rsidRPr="00EA2A6C">
        <w:rPr>
          <w:rFonts w:ascii="Oswald" w:hAnsi="Oswald"/>
          <w:sz w:val="12"/>
          <w:szCs w:val="12"/>
        </w:rPr>
        <w:br/>
      </w:r>
      <w:r w:rsidRPr="00E44B8F">
        <w:rPr>
          <w:rFonts w:ascii="Oswald" w:hAnsi="Oswald"/>
          <w:sz w:val="20"/>
          <w:szCs w:val="20"/>
          <w:shd w:val="clear" w:color="auto" w:fill="FFFFFF"/>
        </w:rPr>
        <w:t xml:space="preserve">If you do not wish your and/or your children’s likeness to be used in this way, please email the Digital Media Specialist at </w:t>
      </w:r>
      <w:hyperlink r:id="rId8" w:history="1">
        <w:r w:rsidRPr="00E44B8F">
          <w:rPr>
            <w:rStyle w:val="Hyperlink"/>
            <w:rFonts w:ascii="Oswald" w:hAnsi="Oswald"/>
            <w:color w:val="auto"/>
            <w:sz w:val="20"/>
            <w:szCs w:val="20"/>
            <w:shd w:val="clear" w:color="auto" w:fill="FFFFFF"/>
          </w:rPr>
          <w:t>webmaster@cityofglendora.org</w:t>
        </w:r>
      </w:hyperlink>
      <w:r w:rsidRPr="00E44B8F">
        <w:rPr>
          <w:rFonts w:ascii="Oswald" w:hAnsi="Oswald"/>
          <w:sz w:val="20"/>
          <w:szCs w:val="20"/>
          <w:shd w:val="clear" w:color="auto" w:fill="FFFFFF"/>
        </w:rPr>
        <w:t xml:space="preserve"> or contact a staff person in charge at the event. </w:t>
      </w:r>
    </w:p>
    <w:p w14:paraId="46FE6496" w14:textId="528A9631" w:rsidR="00174F4A" w:rsidRDefault="00174F4A" w:rsidP="00CD35DA">
      <w:pPr>
        <w:rPr>
          <w:rFonts w:ascii="Oswald" w:hAnsi="Oswald"/>
          <w:sz w:val="20"/>
          <w:szCs w:val="20"/>
          <w:shd w:val="clear" w:color="auto" w:fill="FFFFFF"/>
        </w:rPr>
      </w:pPr>
      <w:r w:rsidRPr="00163FD0">
        <w:rPr>
          <w:noProof/>
          <w:sz w:val="6"/>
          <w:szCs w:val="6"/>
        </w:rPr>
        <w:drawing>
          <wp:anchor distT="0" distB="0" distL="114300" distR="114300" simplePos="0" relativeHeight="251660288" behindDoc="1" locked="0" layoutInCell="1" allowOverlap="1" wp14:anchorId="32F63B1D" wp14:editId="1E608FDE">
            <wp:simplePos x="0" y="0"/>
            <wp:positionH relativeFrom="margin">
              <wp:posOffset>2167890</wp:posOffset>
            </wp:positionH>
            <wp:positionV relativeFrom="page">
              <wp:posOffset>8143875</wp:posOffset>
            </wp:positionV>
            <wp:extent cx="2876550" cy="1781175"/>
            <wp:effectExtent l="0" t="0" r="0" b="9525"/>
            <wp:wrapTight wrapText="bothSides">
              <wp:wrapPolygon edited="0">
                <wp:start x="0" y="0"/>
                <wp:lineTo x="0" y="21484"/>
                <wp:lineTo x="21457" y="21484"/>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61837" w14:textId="55E87984" w:rsidR="00174F4A" w:rsidRDefault="00174F4A" w:rsidP="00CD35DA">
      <w:pPr>
        <w:rPr>
          <w:rFonts w:ascii="Oswald" w:hAnsi="Oswald"/>
          <w:sz w:val="20"/>
          <w:szCs w:val="20"/>
          <w:shd w:val="clear" w:color="auto" w:fill="FFFFFF"/>
        </w:rPr>
      </w:pPr>
    </w:p>
    <w:p w14:paraId="22BA187E" w14:textId="63D238B5" w:rsidR="00174F4A" w:rsidRPr="00E44B8F" w:rsidRDefault="00174F4A" w:rsidP="00CD35DA">
      <w:pPr>
        <w:rPr>
          <w:rFonts w:ascii="Oswald" w:hAnsi="Oswald" w:cs="Arial"/>
          <w:sz w:val="20"/>
          <w:szCs w:val="20"/>
        </w:rPr>
      </w:pPr>
    </w:p>
    <w:sectPr w:rsidR="00174F4A" w:rsidRPr="00E44B8F" w:rsidSect="005E1B5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20003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A87"/>
    <w:multiLevelType w:val="multilevel"/>
    <w:tmpl w:val="A03EF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E73D6"/>
    <w:multiLevelType w:val="hybridMultilevel"/>
    <w:tmpl w:val="5F9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2203A"/>
    <w:multiLevelType w:val="hybridMultilevel"/>
    <w:tmpl w:val="302EA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64855"/>
    <w:multiLevelType w:val="hybridMultilevel"/>
    <w:tmpl w:val="611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4538"/>
    <w:multiLevelType w:val="hybridMultilevel"/>
    <w:tmpl w:val="0374E278"/>
    <w:lvl w:ilvl="0" w:tplc="9C669A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9795C"/>
    <w:multiLevelType w:val="hybridMultilevel"/>
    <w:tmpl w:val="471E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002AC"/>
    <w:multiLevelType w:val="hybridMultilevel"/>
    <w:tmpl w:val="3F4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84E7C"/>
    <w:multiLevelType w:val="multilevel"/>
    <w:tmpl w:val="543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D64F7"/>
    <w:multiLevelType w:val="hybridMultilevel"/>
    <w:tmpl w:val="16C4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352D9"/>
    <w:multiLevelType w:val="hybridMultilevel"/>
    <w:tmpl w:val="0F06C3AA"/>
    <w:lvl w:ilvl="0" w:tplc="F37A51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9"/>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52"/>
    <w:rsid w:val="000125D8"/>
    <w:rsid w:val="00037E7D"/>
    <w:rsid w:val="00042834"/>
    <w:rsid w:val="000A1822"/>
    <w:rsid w:val="000D2930"/>
    <w:rsid w:val="000F1809"/>
    <w:rsid w:val="0010273F"/>
    <w:rsid w:val="001243FE"/>
    <w:rsid w:val="00143305"/>
    <w:rsid w:val="0016117A"/>
    <w:rsid w:val="00163FD0"/>
    <w:rsid w:val="00174F4A"/>
    <w:rsid w:val="001907AA"/>
    <w:rsid w:val="001934BD"/>
    <w:rsid w:val="00206018"/>
    <w:rsid w:val="002217DF"/>
    <w:rsid w:val="00324359"/>
    <w:rsid w:val="00340603"/>
    <w:rsid w:val="0035689F"/>
    <w:rsid w:val="00363E78"/>
    <w:rsid w:val="003801A5"/>
    <w:rsid w:val="003E20AB"/>
    <w:rsid w:val="00413AA7"/>
    <w:rsid w:val="00417AB3"/>
    <w:rsid w:val="00424039"/>
    <w:rsid w:val="0042571A"/>
    <w:rsid w:val="00426DCD"/>
    <w:rsid w:val="00486D0C"/>
    <w:rsid w:val="004C3408"/>
    <w:rsid w:val="0051583D"/>
    <w:rsid w:val="00561D38"/>
    <w:rsid w:val="00593468"/>
    <w:rsid w:val="005E1B52"/>
    <w:rsid w:val="006156B5"/>
    <w:rsid w:val="00637B6A"/>
    <w:rsid w:val="00715703"/>
    <w:rsid w:val="0074365C"/>
    <w:rsid w:val="007A13A3"/>
    <w:rsid w:val="00854609"/>
    <w:rsid w:val="008767F3"/>
    <w:rsid w:val="008C501F"/>
    <w:rsid w:val="009261AA"/>
    <w:rsid w:val="00946D83"/>
    <w:rsid w:val="00956253"/>
    <w:rsid w:val="00963D86"/>
    <w:rsid w:val="009F1AAE"/>
    <w:rsid w:val="00A42915"/>
    <w:rsid w:val="00A626C8"/>
    <w:rsid w:val="00A70D2A"/>
    <w:rsid w:val="00A7653B"/>
    <w:rsid w:val="00AA352C"/>
    <w:rsid w:val="00AD5652"/>
    <w:rsid w:val="00AF29E0"/>
    <w:rsid w:val="00B138D8"/>
    <w:rsid w:val="00B57D29"/>
    <w:rsid w:val="00B9472E"/>
    <w:rsid w:val="00BE4FE5"/>
    <w:rsid w:val="00C14A88"/>
    <w:rsid w:val="00C20D65"/>
    <w:rsid w:val="00C37532"/>
    <w:rsid w:val="00C505FA"/>
    <w:rsid w:val="00C57142"/>
    <w:rsid w:val="00C62908"/>
    <w:rsid w:val="00C870B1"/>
    <w:rsid w:val="00C92B72"/>
    <w:rsid w:val="00CD35DA"/>
    <w:rsid w:val="00CF43AA"/>
    <w:rsid w:val="00D02E6F"/>
    <w:rsid w:val="00DE2CB9"/>
    <w:rsid w:val="00E025F0"/>
    <w:rsid w:val="00E445D5"/>
    <w:rsid w:val="00E44B8F"/>
    <w:rsid w:val="00E4731F"/>
    <w:rsid w:val="00EA2A6C"/>
    <w:rsid w:val="00EB028D"/>
    <w:rsid w:val="00EB24B1"/>
    <w:rsid w:val="00EB5D7A"/>
    <w:rsid w:val="00ED698D"/>
    <w:rsid w:val="00EF25B9"/>
    <w:rsid w:val="00F01DED"/>
    <w:rsid w:val="00F215B8"/>
    <w:rsid w:val="00F307D7"/>
    <w:rsid w:val="00F36611"/>
    <w:rsid w:val="00F864B5"/>
    <w:rsid w:val="00F96FDB"/>
    <w:rsid w:val="00FA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3432"/>
  <w15:chartTrackingRefBased/>
  <w15:docId w15:val="{3A690D93-102A-4AE2-ABF6-86AF943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A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359"/>
    <w:pPr>
      <w:spacing w:before="100" w:beforeAutospacing="1" w:after="100" w:afterAutospacing="1"/>
    </w:pPr>
  </w:style>
  <w:style w:type="paragraph" w:styleId="ListParagraph">
    <w:name w:val="List Paragraph"/>
    <w:basedOn w:val="Normal"/>
    <w:uiPriority w:val="34"/>
    <w:qFormat/>
    <w:rsid w:val="00324359"/>
    <w:pPr>
      <w:ind w:left="720"/>
      <w:contextualSpacing/>
    </w:pPr>
  </w:style>
  <w:style w:type="character" w:styleId="Hyperlink">
    <w:name w:val="Hyperlink"/>
    <w:rsid w:val="00324359"/>
    <w:rPr>
      <w:color w:val="0000FF"/>
      <w:u w:val="single"/>
    </w:rPr>
  </w:style>
  <w:style w:type="character" w:styleId="Emphasis">
    <w:name w:val="Emphasis"/>
    <w:basedOn w:val="DefaultParagraphFont"/>
    <w:uiPriority w:val="20"/>
    <w:qFormat/>
    <w:rsid w:val="00324359"/>
    <w:rPr>
      <w:i/>
      <w:iCs/>
    </w:rPr>
  </w:style>
  <w:style w:type="character" w:styleId="UnresolvedMention">
    <w:name w:val="Unresolved Mention"/>
    <w:basedOn w:val="DefaultParagraphFont"/>
    <w:uiPriority w:val="99"/>
    <w:semiHidden/>
    <w:unhideWhenUsed/>
    <w:rsid w:val="00324359"/>
    <w:rPr>
      <w:color w:val="605E5C"/>
      <w:shd w:val="clear" w:color="auto" w:fill="E1DFDD"/>
    </w:rPr>
  </w:style>
  <w:style w:type="character" w:styleId="Strong">
    <w:name w:val="Strong"/>
    <w:basedOn w:val="DefaultParagraphFont"/>
    <w:uiPriority w:val="22"/>
    <w:qFormat/>
    <w:rsid w:val="00C57142"/>
    <w:rPr>
      <w:b/>
      <w:bCs/>
    </w:rPr>
  </w:style>
  <w:style w:type="character" w:styleId="CommentReference">
    <w:name w:val="annotation reference"/>
    <w:basedOn w:val="DefaultParagraphFont"/>
    <w:uiPriority w:val="99"/>
    <w:semiHidden/>
    <w:unhideWhenUsed/>
    <w:rsid w:val="00037E7D"/>
    <w:rPr>
      <w:sz w:val="16"/>
      <w:szCs w:val="16"/>
    </w:rPr>
  </w:style>
  <w:style w:type="paragraph" w:styleId="CommentText">
    <w:name w:val="annotation text"/>
    <w:basedOn w:val="Normal"/>
    <w:link w:val="CommentTextChar"/>
    <w:uiPriority w:val="99"/>
    <w:semiHidden/>
    <w:unhideWhenUsed/>
    <w:rsid w:val="00037E7D"/>
    <w:rPr>
      <w:sz w:val="20"/>
      <w:szCs w:val="20"/>
    </w:rPr>
  </w:style>
  <w:style w:type="character" w:customStyle="1" w:styleId="CommentTextChar">
    <w:name w:val="Comment Text Char"/>
    <w:basedOn w:val="DefaultParagraphFont"/>
    <w:link w:val="CommentText"/>
    <w:uiPriority w:val="99"/>
    <w:semiHidden/>
    <w:rsid w:val="00037E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7E7D"/>
    <w:rPr>
      <w:b/>
      <w:bCs/>
    </w:rPr>
  </w:style>
  <w:style w:type="character" w:customStyle="1" w:styleId="CommentSubjectChar">
    <w:name w:val="Comment Subject Char"/>
    <w:basedOn w:val="CommentTextChar"/>
    <w:link w:val="CommentSubject"/>
    <w:uiPriority w:val="99"/>
    <w:semiHidden/>
    <w:rsid w:val="00037E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7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7D"/>
    <w:rPr>
      <w:rFonts w:ascii="Segoe UI" w:eastAsia="Times New Roman" w:hAnsi="Segoe UI" w:cs="Segoe UI"/>
      <w:sz w:val="18"/>
      <w:szCs w:val="18"/>
    </w:rPr>
  </w:style>
  <w:style w:type="paragraph" w:styleId="HTMLAddress">
    <w:name w:val="HTML Address"/>
    <w:basedOn w:val="Normal"/>
    <w:link w:val="HTMLAddressChar"/>
    <w:uiPriority w:val="99"/>
    <w:semiHidden/>
    <w:unhideWhenUsed/>
    <w:rsid w:val="00340603"/>
    <w:rPr>
      <w:i/>
      <w:iCs/>
    </w:rPr>
  </w:style>
  <w:style w:type="character" w:customStyle="1" w:styleId="HTMLAddressChar">
    <w:name w:val="HTML Address Char"/>
    <w:basedOn w:val="DefaultParagraphFont"/>
    <w:link w:val="HTMLAddress"/>
    <w:uiPriority w:val="99"/>
    <w:semiHidden/>
    <w:rsid w:val="00340603"/>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993">
      <w:bodyDiv w:val="1"/>
      <w:marLeft w:val="0"/>
      <w:marRight w:val="0"/>
      <w:marTop w:val="0"/>
      <w:marBottom w:val="0"/>
      <w:divBdr>
        <w:top w:val="none" w:sz="0" w:space="0" w:color="auto"/>
        <w:left w:val="none" w:sz="0" w:space="0" w:color="auto"/>
        <w:bottom w:val="none" w:sz="0" w:space="0" w:color="auto"/>
        <w:right w:val="none" w:sz="0" w:space="0" w:color="auto"/>
      </w:divBdr>
    </w:div>
    <w:div w:id="194998777">
      <w:bodyDiv w:val="1"/>
      <w:marLeft w:val="0"/>
      <w:marRight w:val="0"/>
      <w:marTop w:val="0"/>
      <w:marBottom w:val="0"/>
      <w:divBdr>
        <w:top w:val="none" w:sz="0" w:space="0" w:color="auto"/>
        <w:left w:val="none" w:sz="0" w:space="0" w:color="auto"/>
        <w:bottom w:val="none" w:sz="0" w:space="0" w:color="auto"/>
        <w:right w:val="none" w:sz="0" w:space="0" w:color="auto"/>
      </w:divBdr>
    </w:div>
    <w:div w:id="265622116">
      <w:bodyDiv w:val="1"/>
      <w:marLeft w:val="0"/>
      <w:marRight w:val="0"/>
      <w:marTop w:val="0"/>
      <w:marBottom w:val="0"/>
      <w:divBdr>
        <w:top w:val="none" w:sz="0" w:space="0" w:color="auto"/>
        <w:left w:val="none" w:sz="0" w:space="0" w:color="auto"/>
        <w:bottom w:val="none" w:sz="0" w:space="0" w:color="auto"/>
        <w:right w:val="none" w:sz="0" w:space="0" w:color="auto"/>
      </w:divBdr>
    </w:div>
    <w:div w:id="277690261">
      <w:bodyDiv w:val="1"/>
      <w:marLeft w:val="0"/>
      <w:marRight w:val="0"/>
      <w:marTop w:val="0"/>
      <w:marBottom w:val="0"/>
      <w:divBdr>
        <w:top w:val="none" w:sz="0" w:space="0" w:color="auto"/>
        <w:left w:val="none" w:sz="0" w:space="0" w:color="auto"/>
        <w:bottom w:val="none" w:sz="0" w:space="0" w:color="auto"/>
        <w:right w:val="none" w:sz="0" w:space="0" w:color="auto"/>
      </w:divBdr>
    </w:div>
    <w:div w:id="295916190">
      <w:bodyDiv w:val="1"/>
      <w:marLeft w:val="0"/>
      <w:marRight w:val="0"/>
      <w:marTop w:val="0"/>
      <w:marBottom w:val="0"/>
      <w:divBdr>
        <w:top w:val="none" w:sz="0" w:space="0" w:color="auto"/>
        <w:left w:val="none" w:sz="0" w:space="0" w:color="auto"/>
        <w:bottom w:val="none" w:sz="0" w:space="0" w:color="auto"/>
        <w:right w:val="none" w:sz="0" w:space="0" w:color="auto"/>
      </w:divBdr>
    </w:div>
    <w:div w:id="627013851">
      <w:bodyDiv w:val="1"/>
      <w:marLeft w:val="0"/>
      <w:marRight w:val="0"/>
      <w:marTop w:val="0"/>
      <w:marBottom w:val="0"/>
      <w:divBdr>
        <w:top w:val="none" w:sz="0" w:space="0" w:color="auto"/>
        <w:left w:val="none" w:sz="0" w:space="0" w:color="auto"/>
        <w:bottom w:val="none" w:sz="0" w:space="0" w:color="auto"/>
        <w:right w:val="none" w:sz="0" w:space="0" w:color="auto"/>
      </w:divBdr>
    </w:div>
    <w:div w:id="659967684">
      <w:bodyDiv w:val="1"/>
      <w:marLeft w:val="0"/>
      <w:marRight w:val="0"/>
      <w:marTop w:val="0"/>
      <w:marBottom w:val="0"/>
      <w:divBdr>
        <w:top w:val="none" w:sz="0" w:space="0" w:color="auto"/>
        <w:left w:val="none" w:sz="0" w:space="0" w:color="auto"/>
        <w:bottom w:val="none" w:sz="0" w:space="0" w:color="auto"/>
        <w:right w:val="none" w:sz="0" w:space="0" w:color="auto"/>
      </w:divBdr>
    </w:div>
    <w:div w:id="856849609">
      <w:bodyDiv w:val="1"/>
      <w:marLeft w:val="0"/>
      <w:marRight w:val="0"/>
      <w:marTop w:val="0"/>
      <w:marBottom w:val="0"/>
      <w:divBdr>
        <w:top w:val="none" w:sz="0" w:space="0" w:color="auto"/>
        <w:left w:val="none" w:sz="0" w:space="0" w:color="auto"/>
        <w:bottom w:val="none" w:sz="0" w:space="0" w:color="auto"/>
        <w:right w:val="none" w:sz="0" w:space="0" w:color="auto"/>
      </w:divBdr>
    </w:div>
    <w:div w:id="13216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cityofglendora.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ndoralibrary.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Fischetti</dc:creator>
  <cp:keywords/>
  <dc:description/>
  <cp:lastModifiedBy>Cindy Romero</cp:lastModifiedBy>
  <cp:revision>6</cp:revision>
  <dcterms:created xsi:type="dcterms:W3CDTF">2021-05-06T22:57:00Z</dcterms:created>
  <dcterms:modified xsi:type="dcterms:W3CDTF">2021-05-11T19:11:00Z</dcterms:modified>
</cp:coreProperties>
</file>